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D62F" w14:textId="3E4459E8" w:rsidR="00F02966" w:rsidRDefault="00F02966" w:rsidP="00792F06">
      <w:r>
        <w:t>EMAIL TITLE: Support the Improving Seniors’ Timely Access to Care Act</w:t>
      </w:r>
    </w:p>
    <w:p w14:paraId="151E7409" w14:textId="77777777" w:rsidR="00F02966" w:rsidRDefault="00F02966" w:rsidP="00792F06"/>
    <w:p w14:paraId="2CDADC4F" w14:textId="6F444D7E" w:rsidR="00792F06" w:rsidRDefault="00792F06" w:rsidP="00792F06">
      <w:r>
        <w:t xml:space="preserve">Dear </w:t>
      </w:r>
      <w:r w:rsidR="00F02966">
        <w:t>[</w:t>
      </w:r>
      <w:r w:rsidR="00F02966" w:rsidRPr="00F02966">
        <w:rPr>
          <w:highlight w:val="yellow"/>
        </w:rPr>
        <w:t>STAFF NAME</w:t>
      </w:r>
      <w:r w:rsidR="00F02966">
        <w:t>]</w:t>
      </w:r>
      <w:r>
        <w:t>,</w:t>
      </w:r>
    </w:p>
    <w:p w14:paraId="472526AE" w14:textId="5B5790DE" w:rsidR="00792F06" w:rsidRDefault="00910C12" w:rsidP="00792F06">
      <w:r>
        <w:t xml:space="preserve">As a member of the American Clinical Neurophysiology Society and your constituent, </w:t>
      </w:r>
      <w:r w:rsidR="00792F06">
        <w:t xml:space="preserve">I am writing to ask for </w:t>
      </w:r>
      <w:r w:rsidR="00E810FD">
        <w:t>Senator</w:t>
      </w:r>
      <w:r w:rsidR="00F02966" w:rsidRPr="00F02966">
        <w:rPr>
          <w:highlight w:val="yellow"/>
        </w:rPr>
        <w:t xml:space="preserve"> </w:t>
      </w:r>
      <w:r w:rsidR="00E810FD">
        <w:rPr>
          <w:highlight w:val="yellow"/>
        </w:rPr>
        <w:t>[</w:t>
      </w:r>
      <w:r w:rsidR="00F02966" w:rsidRPr="00F02966">
        <w:rPr>
          <w:highlight w:val="yellow"/>
        </w:rPr>
        <w:t>LAST NAME]</w:t>
      </w:r>
      <w:r w:rsidR="00F02966">
        <w:t xml:space="preserve"> </w:t>
      </w:r>
      <w:r w:rsidR="00D60DDD">
        <w:t>to co-sponsor</w:t>
      </w:r>
      <w:r w:rsidR="00792F06">
        <w:t xml:space="preserve"> </w:t>
      </w:r>
      <w:r w:rsidR="00E810FD">
        <w:t xml:space="preserve">and support the passage of </w:t>
      </w:r>
      <w:r w:rsidR="00792F06">
        <w:t>the Improving Seniors’ Timely Access to Care Act of 2021</w:t>
      </w:r>
      <w:r>
        <w:t xml:space="preserve"> </w:t>
      </w:r>
      <w:r w:rsidR="003340B2" w:rsidRPr="003340B2">
        <w:t>(</w:t>
      </w:r>
      <w:r w:rsidR="00792F06" w:rsidRPr="003340B2">
        <w:t>S.3018</w:t>
      </w:r>
      <w:r w:rsidR="003340B2" w:rsidRPr="003340B2">
        <w:t>)</w:t>
      </w:r>
      <w:r w:rsidR="00792F06">
        <w:t xml:space="preserve"> a bipartisan bill that seeks to reform </w:t>
      </w:r>
      <w:r>
        <w:t>prior authorization for Medicare Advantage plans.</w:t>
      </w:r>
    </w:p>
    <w:p w14:paraId="58DF2A9E" w14:textId="00E1E661" w:rsidR="00792F06" w:rsidRDefault="00792F06" w:rsidP="00792F06">
      <w:r>
        <w:t>People with chronic illnesses</w:t>
      </w:r>
      <w:r w:rsidR="00910C12">
        <w:t xml:space="preserve"> such as epilepsy</w:t>
      </w:r>
      <w:r>
        <w:t xml:space="preserve"> often experience prior authorization issues </w:t>
      </w:r>
      <w:r w:rsidR="00910C12">
        <w:t>when accessing care</w:t>
      </w:r>
      <w:r>
        <w:t xml:space="preserve">. Health insurance plans require </w:t>
      </w:r>
      <w:r w:rsidR="00910C12">
        <w:t>providers</w:t>
      </w:r>
      <w:r>
        <w:t xml:space="preserve"> to obtain pre-approval for certain medical treatments or tests before they can provide care to their patients. Prior authorization can play a role in ensuring beneficiaries receive clinically appropriate treatments and help control the cost of care. </w:t>
      </w:r>
    </w:p>
    <w:p w14:paraId="41882760" w14:textId="5F39F4C4" w:rsidR="00792F06" w:rsidRDefault="00792F06" w:rsidP="00792F06">
      <w:r>
        <w:t>However, when misused, prior authorization can lead to delays in care for patients and result in administrative burdens for providers, taking time away from patient care and potentially leading to a delay of needed medical intervention.</w:t>
      </w:r>
    </w:p>
    <w:p w14:paraId="12FF6E20" w14:textId="594F5AA8" w:rsidR="00792F06" w:rsidRDefault="00792F06" w:rsidP="00792F06">
      <w:r>
        <w:t>The Improving Seniors' Timely Access to Care Act aims to improve the current prior authorization system</w:t>
      </w:r>
      <w:r w:rsidR="00910C12">
        <w:t xml:space="preserve"> for Medicare Advantage plans</w:t>
      </w:r>
      <w:r>
        <w:t xml:space="preserve"> by requiring the Centers for Medicare &amp; Medicaid Services (CMS) to </w:t>
      </w:r>
      <w:r w:rsidR="00910C12">
        <w:t>establish an electronic prior authorization (</w:t>
      </w:r>
      <w:proofErr w:type="spellStart"/>
      <w:r w:rsidR="00910C12">
        <w:t>ePA</w:t>
      </w:r>
      <w:proofErr w:type="spellEnd"/>
      <w:r w:rsidR="00910C12">
        <w:t>) program</w:t>
      </w:r>
      <w:r w:rsidR="003340B2">
        <w:t xml:space="preserve">, </w:t>
      </w:r>
      <w:r w:rsidR="00910C12">
        <w:t xml:space="preserve">requiring Medicare Advantage plans to adopt </w:t>
      </w:r>
      <w:proofErr w:type="spellStart"/>
      <w:r w:rsidR="00910C12">
        <w:t>ePA</w:t>
      </w:r>
      <w:proofErr w:type="spellEnd"/>
      <w:r w:rsidR="00910C12">
        <w:t xml:space="preserve"> capabilities</w:t>
      </w:r>
      <w:r w:rsidR="003340B2">
        <w:t>, and meet other standards set by CMS on the quality and timeliness of prior authorization determinations.</w:t>
      </w:r>
    </w:p>
    <w:p w14:paraId="2E6E81DE" w14:textId="6A745126" w:rsidR="00AD7D10" w:rsidRDefault="00910C12">
      <w:r>
        <w:t xml:space="preserve">Please </w:t>
      </w:r>
      <w:r w:rsidR="00E810FD">
        <w:t>support the passage of</w:t>
      </w:r>
      <w:r>
        <w:t xml:space="preserve"> the Improving Seniors’ Timely Access to Care Act and </w:t>
      </w:r>
      <w:r w:rsidR="00F02966">
        <w:t>bring much needed changes to the prior authorization program. Thank you for your consideration.</w:t>
      </w:r>
    </w:p>
    <w:p w14:paraId="3F8B6A2D" w14:textId="51BFEF65" w:rsidR="00F02966" w:rsidRDefault="00F02966">
      <w:r>
        <w:t>Sincerely,</w:t>
      </w:r>
    </w:p>
    <w:p w14:paraId="4B4FD8BF" w14:textId="6C7A1BE6" w:rsidR="00F02966" w:rsidRDefault="00F02966">
      <w:r>
        <w:t>[</w:t>
      </w:r>
      <w:r w:rsidRPr="00F02966">
        <w:rPr>
          <w:highlight w:val="yellow"/>
        </w:rPr>
        <w:t>YOUR NAME</w:t>
      </w:r>
      <w:r>
        <w:t>]</w:t>
      </w:r>
    </w:p>
    <w:sectPr w:rsidR="00F0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06"/>
    <w:rsid w:val="00074228"/>
    <w:rsid w:val="002E4D0A"/>
    <w:rsid w:val="003340B2"/>
    <w:rsid w:val="00792F06"/>
    <w:rsid w:val="007F6454"/>
    <w:rsid w:val="00910C12"/>
    <w:rsid w:val="00AD7D10"/>
    <w:rsid w:val="00D60DDD"/>
    <w:rsid w:val="00E114FE"/>
    <w:rsid w:val="00E810FD"/>
    <w:rsid w:val="00F0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715E"/>
  <w15:chartTrackingRefBased/>
  <w15:docId w15:val="{35935FD9-0351-4C6A-8F2E-7452C011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81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Rinehart</dc:creator>
  <cp:keywords/>
  <dc:description/>
  <cp:lastModifiedBy>Stefanie Rinehart</cp:lastModifiedBy>
  <cp:revision>2</cp:revision>
  <dcterms:created xsi:type="dcterms:W3CDTF">2022-11-16T14:25:00Z</dcterms:created>
  <dcterms:modified xsi:type="dcterms:W3CDTF">2022-11-16T14:25:00Z</dcterms:modified>
</cp:coreProperties>
</file>